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惠州市生态环境局审批环境影响评价文件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的建设项目名录（2024年本）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跨县（区）行政区域的项目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（含输变电项目）。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可能造成跨县（区）行政区域的不良环境影响，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县（区）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生态环境部门对环境影响评价结论有争议的项目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按《建设项目环境影响评价分类管理名录》规定应当编制环境影响报告书的项目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按照国家、省、市相关规定认定属于高能耗、高排放（以下简称“两高”）的项目（单纯物理分离、物理提纯、混合、分装的项目以及商品混凝土、砼结构构建制造、水泥制品制造等污染排放较少、环境影响较小的编制环境影响报告表项目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统一定点基地内有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电镀、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漂染、鞣制（以原皮和蓝湿皮等为原料）工艺项目。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六、危险废物收集、贮存项目；废机动车、废船、废轮胎等加工利用项目。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新增工业废水排水量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及以上项目。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新增挥发性有机物（VOCs）排放量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吨/年及以上项目。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海洋工程项目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、海岸工程项目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十、广东省生态环境厅委托、指定地市生态环境部门审批的建设项目。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本《名录》不包括按规定应由生态环境部、省生态环境厅审批的项目。惠州市生态环境局各县（区）分局负责审批所属辖区内除本《名录》外的项目。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地方性法规、地方政府规章以及省改革文件对建设项目环境影响报告书（表）省级审批权限的调整另有规定的，从其规定。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本《名录》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所指项目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增加污染物排放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种类、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总量的扩建和技术改造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Calibri" w:hAnsi="Calibri" w:eastAsia="宋体" w:cs="Times New Roman"/>
          <w:sz w:val="32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E9983"/>
    <w:multiLevelType w:val="singleLevel"/>
    <w:tmpl w:val="F41E998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64D22A3D"/>
    <w:multiLevelType w:val="singleLevel"/>
    <w:tmpl w:val="64D22A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67B72"/>
    <w:rsid w:val="03B44BD2"/>
    <w:rsid w:val="04386C11"/>
    <w:rsid w:val="0475561A"/>
    <w:rsid w:val="04B96CF6"/>
    <w:rsid w:val="04E339C7"/>
    <w:rsid w:val="0E27249E"/>
    <w:rsid w:val="10813F51"/>
    <w:rsid w:val="12BD3ABB"/>
    <w:rsid w:val="22E20E81"/>
    <w:rsid w:val="25582ABF"/>
    <w:rsid w:val="27356E33"/>
    <w:rsid w:val="349C3A81"/>
    <w:rsid w:val="34E52AD7"/>
    <w:rsid w:val="36596AF4"/>
    <w:rsid w:val="388D4874"/>
    <w:rsid w:val="3AD97DFC"/>
    <w:rsid w:val="3DDF0B96"/>
    <w:rsid w:val="417F6DDB"/>
    <w:rsid w:val="46C8135C"/>
    <w:rsid w:val="476451D4"/>
    <w:rsid w:val="492C51BF"/>
    <w:rsid w:val="4B6E6073"/>
    <w:rsid w:val="4DBE16AA"/>
    <w:rsid w:val="4E164DA5"/>
    <w:rsid w:val="514425DE"/>
    <w:rsid w:val="53430A99"/>
    <w:rsid w:val="537D736F"/>
    <w:rsid w:val="53B4256D"/>
    <w:rsid w:val="560C086A"/>
    <w:rsid w:val="57CE4998"/>
    <w:rsid w:val="599B2F33"/>
    <w:rsid w:val="617D246E"/>
    <w:rsid w:val="656D1395"/>
    <w:rsid w:val="67902008"/>
    <w:rsid w:val="699E4BDF"/>
    <w:rsid w:val="6C202F27"/>
    <w:rsid w:val="6CF24AAA"/>
    <w:rsid w:val="6D8A40A9"/>
    <w:rsid w:val="71CE17D9"/>
    <w:rsid w:val="71F223F0"/>
    <w:rsid w:val="74D4768D"/>
    <w:rsid w:val="790E4E2C"/>
    <w:rsid w:val="7CE76601"/>
    <w:rsid w:val="7F734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2024-06-22T06:02:00Z</dcterms:created>
  <dc:creator>Administrator</dc:creator>
  <cp:lastModifiedBy>笑口常开</cp:lastModifiedBy>
  <cp:lastPrinted>2024-07-12T00:57:00Z</cp:lastPrinted>
  <dcterms:modified xsi:type="dcterms:W3CDTF">2024-07-16T04:44:28Z</dcterms:modified>
  <dc:title>惠市环办函〔2024〕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2659CD68BBF2417DBBD45F10176B13DB</vt:lpwstr>
  </property>
</Properties>
</file>